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9E" w:rsidRDefault="004B479E" w:rsidP="004B479E">
      <w:pPr>
        <w:jc w:val="center"/>
        <w:rPr>
          <w:rFonts w:ascii="Century Gothic" w:hAnsi="Century Gothic"/>
          <w:color w:val="00B050"/>
          <w:sz w:val="52"/>
          <w:szCs w:val="52"/>
        </w:rPr>
      </w:pPr>
      <w:r w:rsidRPr="004B479E">
        <w:rPr>
          <w:rFonts w:ascii="Century Gothic" w:hAnsi="Century Gothic"/>
          <w:color w:val="00B050"/>
          <w:sz w:val="52"/>
          <w:szCs w:val="52"/>
        </w:rPr>
        <w:t>Healthier Old Age</w:t>
      </w:r>
    </w:p>
    <w:p w:rsidR="006A1B39" w:rsidRPr="004B479E" w:rsidRDefault="006A1B39" w:rsidP="004B479E">
      <w:pPr>
        <w:jc w:val="center"/>
        <w:rPr>
          <w:rFonts w:ascii="Century Gothic" w:hAnsi="Century Gothic"/>
          <w:color w:val="00B050"/>
          <w:sz w:val="52"/>
          <w:szCs w:val="52"/>
        </w:rPr>
      </w:pPr>
      <w:r>
        <w:rPr>
          <w:rFonts w:ascii="Century Gothic" w:hAnsi="Century Gothic"/>
          <w:noProof/>
          <w:color w:val="00B050"/>
          <w:sz w:val="52"/>
          <w:szCs w:val="52"/>
          <w:lang w:eastAsia="en-AU"/>
        </w:rPr>
        <w:drawing>
          <wp:inline distT="0" distB="0" distL="0" distR="0">
            <wp:extent cx="5000017" cy="1605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bik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1692" cy="1605602"/>
                    </a:xfrm>
                    <a:prstGeom prst="rect">
                      <a:avLst/>
                    </a:prstGeom>
                  </pic:spPr>
                </pic:pic>
              </a:graphicData>
            </a:graphic>
          </wp:inline>
        </w:drawing>
      </w:r>
    </w:p>
    <w:p w:rsidR="00600F5E" w:rsidRPr="006A1B39" w:rsidRDefault="00600F5E" w:rsidP="006A1B39">
      <w:pPr>
        <w:jc w:val="center"/>
        <w:rPr>
          <w:rFonts w:ascii="Century Gothic" w:hAnsi="Century Gothic"/>
          <w:color w:val="00B050"/>
          <w:sz w:val="20"/>
          <w:szCs w:val="20"/>
        </w:rPr>
      </w:pPr>
      <w:r w:rsidRPr="006A1B39">
        <w:rPr>
          <w:rFonts w:ascii="Century Gothic" w:hAnsi="Century Gothic"/>
          <w:color w:val="00B050"/>
          <w:sz w:val="20"/>
          <w:szCs w:val="20"/>
        </w:rPr>
        <w:t xml:space="preserve">Age is not </w:t>
      </w:r>
      <w:r w:rsidR="004B479E" w:rsidRPr="006A1B39">
        <w:rPr>
          <w:rFonts w:ascii="Century Gothic" w:hAnsi="Century Gothic"/>
          <w:color w:val="00B050"/>
          <w:sz w:val="20"/>
          <w:szCs w:val="20"/>
        </w:rPr>
        <w:t xml:space="preserve">just </w:t>
      </w:r>
      <w:r w:rsidRPr="006A1B39">
        <w:rPr>
          <w:rFonts w:ascii="Century Gothic" w:hAnsi="Century Gothic"/>
          <w:color w:val="00B050"/>
          <w:sz w:val="20"/>
          <w:szCs w:val="20"/>
        </w:rPr>
        <w:t>defined by the number of years a person has lived. It is also determined by a person’s biological health – how resilient the body cells are holding up.</w:t>
      </w:r>
    </w:p>
    <w:p w:rsidR="00600F5E" w:rsidRPr="006A1B39" w:rsidRDefault="00600F5E">
      <w:pPr>
        <w:rPr>
          <w:rFonts w:ascii="Century Gothic" w:hAnsi="Century Gothic"/>
          <w:sz w:val="20"/>
          <w:szCs w:val="20"/>
        </w:rPr>
      </w:pPr>
      <w:r w:rsidRPr="006A1B39">
        <w:rPr>
          <w:rFonts w:ascii="Century Gothic" w:hAnsi="Century Gothic"/>
          <w:sz w:val="20"/>
          <w:szCs w:val="20"/>
        </w:rPr>
        <w:t>Creating health is like a bank account – you are given different ‘opening balances’ depending on your genetics and you are either ‘depositing’ or ‘withdrawing</w:t>
      </w:r>
      <w:r w:rsidR="004B479E" w:rsidRPr="006A1B39">
        <w:rPr>
          <w:rFonts w:ascii="Century Gothic" w:hAnsi="Century Gothic"/>
          <w:sz w:val="20"/>
          <w:szCs w:val="20"/>
        </w:rPr>
        <w:t>’</w:t>
      </w:r>
      <w:r w:rsidRPr="006A1B39">
        <w:rPr>
          <w:rFonts w:ascii="Century Gothic" w:hAnsi="Century Gothic"/>
          <w:sz w:val="20"/>
          <w:szCs w:val="20"/>
        </w:rPr>
        <w:t xml:space="preserve"> on this account depending on whether you are looking after your health of neglecting it… this account will eventually run out, but how slow or fast it occurs depends on your choices.</w:t>
      </w:r>
    </w:p>
    <w:p w:rsidR="004B479E" w:rsidRPr="006A1B39" w:rsidRDefault="00600F5E">
      <w:pPr>
        <w:rPr>
          <w:rFonts w:ascii="Century Gothic" w:hAnsi="Century Gothic"/>
          <w:sz w:val="20"/>
          <w:szCs w:val="20"/>
        </w:rPr>
      </w:pPr>
      <w:r w:rsidRPr="006A1B39">
        <w:rPr>
          <w:rFonts w:ascii="Century Gothic" w:hAnsi="Century Gothic"/>
          <w:sz w:val="20"/>
          <w:szCs w:val="20"/>
        </w:rPr>
        <w:t>People age at different speeds. We all know people who are in their later years who live with few limitations, are active, mentally alert and passionate like a much younger person. I have asked many of these people how they have lived and the answer is often the same</w:t>
      </w:r>
      <w:proofErr w:type="gramStart"/>
      <w:r w:rsidRPr="006A1B39">
        <w:rPr>
          <w:rFonts w:ascii="Century Gothic" w:hAnsi="Century Gothic"/>
          <w:color w:val="00B050"/>
          <w:sz w:val="20"/>
          <w:szCs w:val="20"/>
        </w:rPr>
        <w:t>..</w:t>
      </w:r>
      <w:proofErr w:type="gramEnd"/>
      <w:r w:rsidRPr="006A1B39">
        <w:rPr>
          <w:rFonts w:ascii="Century Gothic" w:hAnsi="Century Gothic"/>
          <w:color w:val="00B050"/>
          <w:sz w:val="20"/>
          <w:szCs w:val="20"/>
        </w:rPr>
        <w:t xml:space="preserve"> ‘</w:t>
      </w:r>
      <w:proofErr w:type="gramStart"/>
      <w:r w:rsidRPr="006A1B39">
        <w:rPr>
          <w:rFonts w:ascii="Century Gothic" w:hAnsi="Century Gothic"/>
          <w:color w:val="00B050"/>
          <w:sz w:val="20"/>
          <w:szCs w:val="20"/>
        </w:rPr>
        <w:t>simple</w:t>
      </w:r>
      <w:proofErr w:type="gramEnd"/>
      <w:r w:rsidR="004723EA" w:rsidRPr="006A1B39">
        <w:rPr>
          <w:rFonts w:ascii="Century Gothic" w:hAnsi="Century Gothic"/>
          <w:color w:val="00B050"/>
          <w:sz w:val="20"/>
          <w:szCs w:val="20"/>
        </w:rPr>
        <w:t>,</w:t>
      </w:r>
      <w:r w:rsidRPr="006A1B39">
        <w:rPr>
          <w:rFonts w:ascii="Century Gothic" w:hAnsi="Century Gothic"/>
          <w:color w:val="00B050"/>
          <w:sz w:val="20"/>
          <w:szCs w:val="20"/>
        </w:rPr>
        <w:t xml:space="preserve"> </w:t>
      </w:r>
      <w:r w:rsidR="001F03E6" w:rsidRPr="006A1B39">
        <w:rPr>
          <w:rFonts w:ascii="Century Gothic" w:hAnsi="Century Gothic"/>
          <w:color w:val="00B050"/>
          <w:sz w:val="20"/>
          <w:szCs w:val="20"/>
        </w:rPr>
        <w:t xml:space="preserve">unprocessed </w:t>
      </w:r>
      <w:r w:rsidRPr="006A1B39">
        <w:rPr>
          <w:rFonts w:ascii="Century Gothic" w:hAnsi="Century Gothic"/>
          <w:color w:val="00B050"/>
          <w:sz w:val="20"/>
          <w:szCs w:val="20"/>
        </w:rPr>
        <w:t>fresh food</w:t>
      </w:r>
      <w:r w:rsidR="004723EA" w:rsidRPr="006A1B39">
        <w:rPr>
          <w:rFonts w:ascii="Century Gothic" w:hAnsi="Century Gothic"/>
          <w:color w:val="00B050"/>
          <w:sz w:val="20"/>
          <w:szCs w:val="20"/>
        </w:rPr>
        <w:t>s</w:t>
      </w:r>
      <w:r w:rsidRPr="006A1B39">
        <w:rPr>
          <w:rFonts w:ascii="Century Gothic" w:hAnsi="Century Gothic"/>
          <w:color w:val="00B050"/>
          <w:sz w:val="20"/>
          <w:szCs w:val="20"/>
        </w:rPr>
        <w:t>, positive menta</w:t>
      </w:r>
      <w:r w:rsidR="001F03E6" w:rsidRPr="006A1B39">
        <w:rPr>
          <w:rFonts w:ascii="Century Gothic" w:hAnsi="Century Gothic"/>
          <w:color w:val="00B050"/>
          <w:sz w:val="20"/>
          <w:szCs w:val="20"/>
        </w:rPr>
        <w:t xml:space="preserve">l attitude and </w:t>
      </w:r>
      <w:r w:rsidRPr="006A1B39">
        <w:rPr>
          <w:rFonts w:ascii="Century Gothic" w:hAnsi="Century Gothic"/>
          <w:color w:val="00B050"/>
          <w:sz w:val="20"/>
          <w:szCs w:val="20"/>
        </w:rPr>
        <w:t>outside interests</w:t>
      </w:r>
      <w:r w:rsidR="001F03E6" w:rsidRPr="006A1B39">
        <w:rPr>
          <w:rFonts w:ascii="Century Gothic" w:hAnsi="Century Gothic"/>
          <w:color w:val="00B050"/>
          <w:sz w:val="20"/>
          <w:szCs w:val="20"/>
        </w:rPr>
        <w:t xml:space="preserve"> that keep them active</w:t>
      </w:r>
      <w:r w:rsidRPr="006A1B39">
        <w:rPr>
          <w:rFonts w:ascii="Century Gothic" w:hAnsi="Century Gothic"/>
          <w:color w:val="00B050"/>
          <w:sz w:val="20"/>
          <w:szCs w:val="20"/>
        </w:rPr>
        <w:t>.</w:t>
      </w:r>
      <w:r w:rsidR="001F03E6" w:rsidRPr="006A1B39">
        <w:rPr>
          <w:rFonts w:ascii="Century Gothic" w:hAnsi="Century Gothic"/>
          <w:color w:val="00B050"/>
          <w:sz w:val="20"/>
          <w:szCs w:val="20"/>
        </w:rPr>
        <w:t xml:space="preserve">” </w:t>
      </w:r>
      <w:r w:rsidRPr="006A1B39">
        <w:rPr>
          <w:rFonts w:ascii="Century Gothic" w:hAnsi="Century Gothic"/>
          <w:color w:val="00B050"/>
          <w:sz w:val="20"/>
          <w:szCs w:val="20"/>
        </w:rPr>
        <w:t xml:space="preserve"> </w:t>
      </w:r>
      <w:r w:rsidRPr="006A1B39">
        <w:rPr>
          <w:rFonts w:ascii="Century Gothic" w:hAnsi="Century Gothic"/>
          <w:sz w:val="20"/>
          <w:szCs w:val="20"/>
        </w:rPr>
        <w:t xml:space="preserve">Some have had health problems that have been the turning point to their change for a healthier lifestyle. </w:t>
      </w:r>
    </w:p>
    <w:p w:rsidR="004723EA" w:rsidRPr="006A1B39" w:rsidRDefault="001F03E6">
      <w:pPr>
        <w:rPr>
          <w:rFonts w:ascii="Century Gothic" w:hAnsi="Century Gothic"/>
          <w:color w:val="00B050"/>
          <w:sz w:val="20"/>
          <w:szCs w:val="20"/>
        </w:rPr>
      </w:pPr>
      <w:r w:rsidRPr="006A1B39">
        <w:rPr>
          <w:rFonts w:ascii="Century Gothic" w:hAnsi="Century Gothic"/>
          <w:color w:val="00B050"/>
          <w:sz w:val="20"/>
          <w:szCs w:val="20"/>
        </w:rPr>
        <w:t xml:space="preserve">The foundations of health are quite simple. </w:t>
      </w:r>
    </w:p>
    <w:p w:rsidR="001F03E6" w:rsidRPr="006A1B39" w:rsidRDefault="001F03E6" w:rsidP="004B479E">
      <w:pPr>
        <w:pStyle w:val="ListParagraph"/>
        <w:numPr>
          <w:ilvl w:val="0"/>
          <w:numId w:val="1"/>
        </w:numPr>
        <w:rPr>
          <w:rFonts w:ascii="Century Gothic" w:hAnsi="Century Gothic"/>
          <w:sz w:val="18"/>
          <w:szCs w:val="18"/>
        </w:rPr>
      </w:pPr>
      <w:r w:rsidRPr="006A1B39">
        <w:rPr>
          <w:rFonts w:ascii="Century Gothic" w:hAnsi="Century Gothic"/>
          <w:sz w:val="18"/>
          <w:szCs w:val="18"/>
        </w:rPr>
        <w:t xml:space="preserve">Nature has intended </w:t>
      </w:r>
      <w:r w:rsidR="004723EA" w:rsidRPr="006A1B39">
        <w:rPr>
          <w:rFonts w:ascii="Century Gothic" w:hAnsi="Century Gothic"/>
          <w:sz w:val="18"/>
          <w:szCs w:val="18"/>
        </w:rPr>
        <w:t>us to eat food from the gardens (not</w:t>
      </w:r>
      <w:r w:rsidRPr="006A1B39">
        <w:rPr>
          <w:rFonts w:ascii="Century Gothic" w:hAnsi="Century Gothic"/>
          <w:sz w:val="18"/>
          <w:szCs w:val="18"/>
        </w:rPr>
        <w:t xml:space="preserve"> from </w:t>
      </w:r>
      <w:r w:rsidR="004723EA" w:rsidRPr="006A1B39">
        <w:rPr>
          <w:rFonts w:ascii="Century Gothic" w:hAnsi="Century Gothic"/>
          <w:sz w:val="18"/>
          <w:szCs w:val="18"/>
        </w:rPr>
        <w:t>packets) with fresh</w:t>
      </w:r>
      <w:r w:rsidRPr="006A1B39">
        <w:rPr>
          <w:rFonts w:ascii="Century Gothic" w:hAnsi="Century Gothic"/>
          <w:sz w:val="18"/>
          <w:szCs w:val="18"/>
        </w:rPr>
        <w:t xml:space="preserve"> </w:t>
      </w:r>
      <w:r w:rsidR="004723EA" w:rsidRPr="006A1B39">
        <w:rPr>
          <w:rFonts w:ascii="Century Gothic" w:hAnsi="Century Gothic"/>
          <w:sz w:val="18"/>
          <w:szCs w:val="18"/>
        </w:rPr>
        <w:t>meat, eggs, legumes</w:t>
      </w:r>
      <w:r w:rsidRPr="006A1B39">
        <w:rPr>
          <w:rFonts w:ascii="Century Gothic" w:hAnsi="Century Gothic"/>
          <w:sz w:val="18"/>
          <w:szCs w:val="18"/>
        </w:rPr>
        <w:t>, nuts and seeds. This means at the supermarket you need to keep to the outside aisles predominantly</w:t>
      </w:r>
      <w:proofErr w:type="gramStart"/>
      <w:r w:rsidRPr="006A1B39">
        <w:rPr>
          <w:rFonts w:ascii="Century Gothic" w:hAnsi="Century Gothic"/>
          <w:sz w:val="18"/>
          <w:szCs w:val="18"/>
        </w:rPr>
        <w:t>..</w:t>
      </w:r>
      <w:proofErr w:type="gramEnd"/>
      <w:r w:rsidRPr="006A1B39">
        <w:rPr>
          <w:rFonts w:ascii="Century Gothic" w:hAnsi="Century Gothic"/>
          <w:sz w:val="18"/>
          <w:szCs w:val="18"/>
        </w:rPr>
        <w:t xml:space="preserve"> </w:t>
      </w:r>
      <w:r w:rsidR="004723EA" w:rsidRPr="006A1B39">
        <w:rPr>
          <w:rFonts w:ascii="Century Gothic" w:hAnsi="Century Gothic"/>
          <w:sz w:val="18"/>
          <w:szCs w:val="18"/>
        </w:rPr>
        <w:t>Vegetables</w:t>
      </w:r>
      <w:r w:rsidRPr="006A1B39">
        <w:rPr>
          <w:rFonts w:ascii="Century Gothic" w:hAnsi="Century Gothic"/>
          <w:sz w:val="18"/>
          <w:szCs w:val="18"/>
        </w:rPr>
        <w:t>, refrigerated goods, meats. Packaged food that does not spoilt is unnatural to our body.</w:t>
      </w:r>
    </w:p>
    <w:p w:rsidR="001F03E6" w:rsidRPr="006A1B39" w:rsidRDefault="001F03E6" w:rsidP="004B479E">
      <w:pPr>
        <w:pStyle w:val="ListParagraph"/>
        <w:numPr>
          <w:ilvl w:val="0"/>
          <w:numId w:val="2"/>
        </w:numPr>
        <w:rPr>
          <w:rFonts w:ascii="Century Gothic" w:hAnsi="Century Gothic"/>
          <w:sz w:val="18"/>
          <w:szCs w:val="18"/>
        </w:rPr>
      </w:pPr>
      <w:r w:rsidRPr="006A1B39">
        <w:rPr>
          <w:rFonts w:ascii="Century Gothic" w:hAnsi="Century Gothic"/>
          <w:sz w:val="18"/>
          <w:szCs w:val="18"/>
        </w:rPr>
        <w:t>Our digestion is strong at breakfast &amp; lunch and weak in the evening so eat a lighter tea meal. Make two thir</w:t>
      </w:r>
      <w:r w:rsidR="004723EA" w:rsidRPr="006A1B39">
        <w:rPr>
          <w:rFonts w:ascii="Century Gothic" w:hAnsi="Century Gothic"/>
          <w:sz w:val="18"/>
          <w:szCs w:val="18"/>
        </w:rPr>
        <w:t xml:space="preserve">ds of every plate of </w:t>
      </w:r>
      <w:proofErr w:type="gramStart"/>
      <w:r w:rsidR="004723EA" w:rsidRPr="006A1B39">
        <w:rPr>
          <w:rFonts w:ascii="Century Gothic" w:hAnsi="Century Gothic"/>
          <w:sz w:val="18"/>
          <w:szCs w:val="18"/>
        </w:rPr>
        <w:t xml:space="preserve">food </w:t>
      </w:r>
      <w:r w:rsidRPr="006A1B39">
        <w:rPr>
          <w:rFonts w:ascii="Century Gothic" w:hAnsi="Century Gothic"/>
          <w:sz w:val="18"/>
          <w:szCs w:val="18"/>
        </w:rPr>
        <w:t xml:space="preserve"> vegetables</w:t>
      </w:r>
      <w:proofErr w:type="gramEnd"/>
      <w:r w:rsidRPr="006A1B39">
        <w:rPr>
          <w:rFonts w:ascii="Century Gothic" w:hAnsi="Century Gothic"/>
          <w:sz w:val="18"/>
          <w:szCs w:val="18"/>
        </w:rPr>
        <w:t xml:space="preserve"> and salad. Fruit is excellent when in season and fresh. Look for local produce for the freshest choices. 1-2 pieces per day is enough unless you have a very high level of physical activity otherwise you may gain weight.</w:t>
      </w:r>
    </w:p>
    <w:p w:rsidR="001F03E6" w:rsidRPr="006A1B39" w:rsidRDefault="001F03E6" w:rsidP="004B479E">
      <w:pPr>
        <w:pStyle w:val="ListParagraph"/>
        <w:numPr>
          <w:ilvl w:val="0"/>
          <w:numId w:val="3"/>
        </w:numPr>
        <w:rPr>
          <w:rFonts w:ascii="Century Gothic" w:hAnsi="Century Gothic"/>
          <w:sz w:val="18"/>
          <w:szCs w:val="18"/>
        </w:rPr>
      </w:pPr>
      <w:r w:rsidRPr="006A1B39">
        <w:rPr>
          <w:rFonts w:ascii="Century Gothic" w:hAnsi="Century Gothic"/>
          <w:sz w:val="18"/>
          <w:szCs w:val="18"/>
        </w:rPr>
        <w:t>Drink plain water – enough to keep a layer of water on your tongue at all times and your wee clear. These are the signs of good hydration. Nothing substitutes for water. Nearly all coloured drinks are counted as food as they contain calorific energy and will add to your calorie intake.</w:t>
      </w:r>
    </w:p>
    <w:p w:rsidR="001F03E6" w:rsidRPr="006A1B39" w:rsidRDefault="001F03E6" w:rsidP="004B479E">
      <w:pPr>
        <w:pStyle w:val="ListParagraph"/>
        <w:numPr>
          <w:ilvl w:val="0"/>
          <w:numId w:val="4"/>
        </w:numPr>
        <w:rPr>
          <w:rFonts w:ascii="Century Gothic" w:hAnsi="Century Gothic"/>
          <w:sz w:val="18"/>
          <w:szCs w:val="18"/>
        </w:rPr>
      </w:pPr>
      <w:r w:rsidRPr="006A1B39">
        <w:rPr>
          <w:rFonts w:ascii="Century Gothic" w:hAnsi="Century Gothic"/>
          <w:sz w:val="18"/>
          <w:szCs w:val="18"/>
        </w:rPr>
        <w:t xml:space="preserve">Reduce you meat intake to 10-15% of your diet maximum. </w:t>
      </w:r>
      <w:r w:rsidR="004723EA" w:rsidRPr="006A1B39">
        <w:rPr>
          <w:rFonts w:ascii="Century Gothic" w:hAnsi="Century Gothic"/>
          <w:sz w:val="18"/>
          <w:szCs w:val="18"/>
        </w:rPr>
        <w:t>Don’t let meat exceed the size of the palm of your hand at any one meal. Have one day per week meat free to rest your digestive system. Use plant proteins such as legumes, nuts and seeds.</w:t>
      </w:r>
    </w:p>
    <w:p w:rsidR="004723EA" w:rsidRPr="006A1B39" w:rsidRDefault="004723EA">
      <w:pPr>
        <w:rPr>
          <w:rFonts w:ascii="Century Gothic" w:hAnsi="Century Gothic"/>
          <w:sz w:val="20"/>
          <w:szCs w:val="20"/>
        </w:rPr>
      </w:pPr>
      <w:r w:rsidRPr="006A1B39">
        <w:rPr>
          <w:rFonts w:ascii="Century Gothic" w:hAnsi="Century Gothic"/>
          <w:sz w:val="20"/>
          <w:szCs w:val="20"/>
        </w:rPr>
        <w:t>We have great opportunities for strong social networks in North East Victoria and great weather for getting into the garden, walks, cycling, swimming etc.</w:t>
      </w:r>
    </w:p>
    <w:p w:rsidR="004B479E" w:rsidRPr="006A1B39" w:rsidRDefault="004723EA">
      <w:pPr>
        <w:rPr>
          <w:rFonts w:ascii="Century Gothic" w:hAnsi="Century Gothic"/>
          <w:sz w:val="20"/>
          <w:szCs w:val="20"/>
        </w:rPr>
      </w:pPr>
      <w:r w:rsidRPr="006A1B39">
        <w:rPr>
          <w:rFonts w:ascii="Century Gothic" w:hAnsi="Century Gothic"/>
          <w:sz w:val="20"/>
          <w:szCs w:val="20"/>
        </w:rPr>
        <w:t>Is it time you revisited your greatest asset –‘Your good health’ and took another look at ways to improve your pathways to a Healthy Older Age?</w:t>
      </w:r>
    </w:p>
    <w:p w:rsidR="00600F5E" w:rsidRPr="006A1B39" w:rsidRDefault="004B479E">
      <w:pPr>
        <w:rPr>
          <w:rFonts w:ascii="Century Gothic" w:hAnsi="Century Gothic"/>
          <w:color w:val="00B050"/>
          <w:sz w:val="20"/>
          <w:szCs w:val="20"/>
        </w:rPr>
      </w:pPr>
      <w:r w:rsidRPr="006A1B39">
        <w:rPr>
          <w:rFonts w:ascii="Century Gothic" w:hAnsi="Century Gothic"/>
          <w:color w:val="00B050"/>
          <w:sz w:val="20"/>
          <w:szCs w:val="20"/>
        </w:rPr>
        <w:t>Article by Naturopath Michelle Cose @ North East Natural Health Centre</w:t>
      </w:r>
      <w:bookmarkStart w:id="0" w:name="_GoBack"/>
      <w:bookmarkEnd w:id="0"/>
    </w:p>
    <w:sectPr w:rsidR="00600F5E" w:rsidRPr="006A1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DD1"/>
    <w:multiLevelType w:val="hybridMultilevel"/>
    <w:tmpl w:val="10FCF5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5D272F"/>
    <w:multiLevelType w:val="hybridMultilevel"/>
    <w:tmpl w:val="00AE93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B420DC"/>
    <w:multiLevelType w:val="hybridMultilevel"/>
    <w:tmpl w:val="B16C2BA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272265"/>
    <w:multiLevelType w:val="hybridMultilevel"/>
    <w:tmpl w:val="5AA25E6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5E"/>
    <w:rsid w:val="001F03E6"/>
    <w:rsid w:val="004723EA"/>
    <w:rsid w:val="004B479E"/>
    <w:rsid w:val="00600F5E"/>
    <w:rsid w:val="006A1B39"/>
    <w:rsid w:val="008C3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9E"/>
    <w:pPr>
      <w:ind w:left="720"/>
      <w:contextualSpacing/>
    </w:pPr>
  </w:style>
  <w:style w:type="paragraph" w:styleId="BalloonText">
    <w:name w:val="Balloon Text"/>
    <w:basedOn w:val="Normal"/>
    <w:link w:val="BalloonTextChar"/>
    <w:uiPriority w:val="99"/>
    <w:semiHidden/>
    <w:unhideWhenUsed/>
    <w:rsid w:val="006A1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9E"/>
    <w:pPr>
      <w:ind w:left="720"/>
      <w:contextualSpacing/>
    </w:pPr>
  </w:style>
  <w:style w:type="paragraph" w:styleId="BalloonText">
    <w:name w:val="Balloon Text"/>
    <w:basedOn w:val="Normal"/>
    <w:link w:val="BalloonTextChar"/>
    <w:uiPriority w:val="99"/>
    <w:semiHidden/>
    <w:unhideWhenUsed/>
    <w:rsid w:val="006A1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Cose</dc:creator>
  <cp:lastModifiedBy>Michelle Cose</cp:lastModifiedBy>
  <cp:revision>4</cp:revision>
  <cp:lastPrinted>2014-03-28T06:25:00Z</cp:lastPrinted>
  <dcterms:created xsi:type="dcterms:W3CDTF">2013-10-28T23:06:00Z</dcterms:created>
  <dcterms:modified xsi:type="dcterms:W3CDTF">2014-03-28T06:25:00Z</dcterms:modified>
</cp:coreProperties>
</file>